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3C5270">
        <w:rPr>
          <w:rFonts w:ascii="Times New Roman" w:hAnsi="Times New Roman"/>
        </w:rPr>
        <w:t>03</w:t>
      </w:r>
      <w:r>
        <w:rPr>
          <w:rFonts w:ascii="Times New Roman" w:hAnsi="Times New Roman"/>
        </w:rPr>
        <w:t xml:space="preserve">» </w:t>
      </w:r>
      <w:r w:rsidR="003C5270">
        <w:rPr>
          <w:rFonts w:ascii="Times New Roman" w:hAnsi="Times New Roman"/>
        </w:rPr>
        <w:t>февраля</w:t>
      </w:r>
      <w:r w:rsidR="004F69CA">
        <w:rPr>
          <w:rFonts w:ascii="Times New Roman" w:hAnsi="Times New Roman"/>
        </w:rPr>
        <w:t xml:space="preserve">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F69CA">
        <w:rPr>
          <w:rFonts w:ascii="Times New Roman" w:hAnsi="Times New Roman"/>
          <w:b/>
          <w:bCs/>
          <w:sz w:val="24"/>
          <w:szCs w:val="24"/>
        </w:rPr>
        <w:t>0</w:t>
      </w:r>
      <w:r w:rsidR="004F1B5A">
        <w:rPr>
          <w:rFonts w:ascii="Times New Roman" w:hAnsi="Times New Roman"/>
          <w:b/>
          <w:bCs/>
          <w:sz w:val="24"/>
          <w:szCs w:val="24"/>
        </w:rPr>
        <w:t>6</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614375" w:rsidRDefault="0082790F" w:rsidP="00DA0938">
      <w:pPr>
        <w:pStyle w:val="a5"/>
        <w:spacing w:after="0" w:line="240" w:lineRule="auto"/>
        <w:ind w:left="709" w:right="850"/>
        <w:jc w:val="center"/>
        <w:rPr>
          <w:rFonts w:ascii="Times New Roman" w:hAnsi="Times New Roman"/>
          <w:sz w:val="24"/>
          <w:szCs w:val="24"/>
        </w:rPr>
      </w:pPr>
      <w:r>
        <w:rPr>
          <w:rFonts w:ascii="Times New Roman" w:hAnsi="Times New Roman"/>
          <w:color w:val="000000"/>
        </w:rPr>
        <w:t>мазут ТКМ-16</w:t>
      </w:r>
      <w:r w:rsidR="0026385D">
        <w:rPr>
          <w:rFonts w:ascii="Times New Roman" w:hAnsi="Times New Roman"/>
          <w:color w:val="000000"/>
        </w:rPr>
        <w:t xml:space="preserve"> </w:t>
      </w:r>
    </w:p>
    <w:p w:rsidR="00614375"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r>
              <w:rPr>
                <w:b/>
              </w:rPr>
              <w:t>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«Выборгтеплоэнерго»</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Сумма НМЦед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lastRenderedPageBreak/>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C228A2" w:rsidRPr="00C228A2">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 , указанными в Техническом задании.</w:t>
      </w:r>
    </w:p>
    <w:p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r w:rsidRPr="009941C9">
        <w:t>НМЦед или сумма НМЦед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незаключении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lastRenderedPageBreak/>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4.12.4 Срок оценки заявок не может превышать 20 дней с даты рассмотрения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w:t>
      </w:r>
      <w:r w:rsidRPr="006E7AE0">
        <w:lastRenderedPageBreak/>
        <w:t>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 xml:space="preserve">5.2.6 </w:t>
      </w:r>
      <w:r w:rsidRPr="006E7AE0">
        <w:t xml:space="preserve">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w:t>
      </w:r>
      <w:r w:rsidRPr="006E7AE0">
        <w:lastRenderedPageBreak/>
        <w:t>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340087">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82790F">
              <w:rPr>
                <w:rFonts w:ascii="Times New Roman" w:hAnsi="Times New Roman"/>
                <w:color w:val="000000"/>
              </w:rPr>
              <w:t xml:space="preserve">мазут ТКМ-16 </w:t>
            </w:r>
            <w:r w:rsidR="00F16F73">
              <w:rPr>
                <w:rFonts w:ascii="Times New Roman" w:hAnsi="Times New Roman"/>
                <w:color w:val="000000"/>
              </w:rPr>
              <w:t>топочный</w:t>
            </w:r>
            <w:r w:rsidR="007F7C95">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8E2B02">
              <w:rPr>
                <w:rFonts w:ascii="Times New Roman" w:hAnsi="Times New Roman"/>
              </w:rPr>
              <w:t>Чебыкина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8E2B02">
              <w:rPr>
                <w:rFonts w:ascii="Times New Roman" w:hAnsi="Times New Roman"/>
                <w:lang w:val="en-US"/>
              </w:rPr>
              <w:t>tcheb</w:t>
            </w:r>
            <w:r w:rsidR="00E437DA" w:rsidRPr="00E437DA">
              <w:rPr>
                <w:rFonts w:ascii="Times New Roman" w:hAnsi="Times New Roman"/>
              </w:rPr>
              <w:t>@</w:t>
            </w:r>
            <w:r w:rsidR="008E2B02">
              <w:rPr>
                <w:rFonts w:ascii="Times New Roman" w:hAnsi="Times New Roman"/>
                <w:lang w:val="en-US"/>
              </w:rPr>
              <w:t>yandex</w:t>
            </w:r>
            <w:r w:rsidR="00E437DA" w:rsidRPr="00E437DA">
              <w:rPr>
                <w:rFonts w:ascii="Times New Roman" w:hAnsi="Times New Roman"/>
              </w:rPr>
              <w:t>.</w:t>
            </w:r>
            <w:r w:rsidR="00E437DA">
              <w:rPr>
                <w:rFonts w:ascii="Times New Roman" w:hAnsi="Times New Roman"/>
                <w:lang w:val="en-US"/>
              </w:rPr>
              <w:t>ru</w:t>
            </w:r>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920ACD" w:rsidP="00906205">
            <w:pPr>
              <w:spacing w:after="0" w:line="240" w:lineRule="auto"/>
              <w:jc w:val="both"/>
              <w:rPr>
                <w:rFonts w:ascii="Times New Roman" w:hAnsi="Times New Roman"/>
              </w:rPr>
            </w:pPr>
            <w:r>
              <w:rPr>
                <w:rFonts w:ascii="Times New Roman" w:hAnsi="Times New Roman"/>
                <w:b/>
              </w:rPr>
              <w:t>16 450</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Шестнадцать</w:t>
            </w:r>
            <w:r w:rsidR="00E41423">
              <w:rPr>
                <w:rFonts w:ascii="Times New Roman" w:hAnsi="Times New Roman"/>
              </w:rPr>
              <w:t xml:space="preserve"> </w:t>
            </w:r>
            <w:r w:rsidR="00A76456">
              <w:rPr>
                <w:rFonts w:ascii="Times New Roman" w:hAnsi="Times New Roman"/>
              </w:rPr>
              <w:t>миллион</w:t>
            </w:r>
            <w:r>
              <w:rPr>
                <w:rFonts w:ascii="Times New Roman" w:hAnsi="Times New Roman"/>
              </w:rPr>
              <w:t>ов четыреста пятьдесят</w:t>
            </w:r>
            <w:r w:rsidR="00A61806">
              <w:rPr>
                <w:rFonts w:ascii="Times New Roman" w:hAnsi="Times New Roman"/>
              </w:rPr>
              <w:t xml:space="preserve"> </w:t>
            </w:r>
            <w:r w:rsidR="007F7C95">
              <w:rPr>
                <w:rFonts w:ascii="Times New Roman" w:hAnsi="Times New Roman"/>
              </w:rPr>
              <w:t>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w:t>
            </w:r>
            <w:r>
              <w:rPr>
                <w:rFonts w:ascii="Times New Roman" w:hAnsi="Times New Roman"/>
              </w:rPr>
              <w:lastRenderedPageBreak/>
              <w:t>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составу заявки на участие в </w:t>
            </w:r>
            <w:r>
              <w:rPr>
                <w:rFonts w:ascii="Times New Roman" w:hAnsi="Times New Roman"/>
              </w:rPr>
              <w:lastRenderedPageBreak/>
              <w:t>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lastRenderedPageBreak/>
              <w:t>В соответствии с приложением № 1 к Информационной карте</w:t>
            </w:r>
            <w:r w:rsidR="007F6E59">
              <w:rPr>
                <w:rFonts w:ascii="Times New Roman" w:hAnsi="Times New Roman"/>
              </w:rPr>
              <w:t xml:space="preserve">, заявка должна быть прошита, все листы </w:t>
            </w:r>
            <w:r w:rsidR="007F6E59">
              <w:rPr>
                <w:rFonts w:ascii="Times New Roman" w:hAnsi="Times New Roman"/>
              </w:rPr>
              <w:lastRenderedPageBreak/>
              <w:t>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28183F" w:rsidP="00BC0DE2">
            <w:pPr>
              <w:spacing w:after="0" w:line="240" w:lineRule="auto"/>
              <w:jc w:val="both"/>
              <w:rPr>
                <w:rFonts w:ascii="Times New Roman" w:hAnsi="Times New Roman"/>
                <w:b/>
              </w:rPr>
            </w:pPr>
            <w:r w:rsidRPr="00C228A2">
              <w:rPr>
                <w:rFonts w:ascii="Times New Roman" w:hAnsi="Times New Roman"/>
                <w:b/>
              </w:rPr>
              <w:t>5</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«Выборгтеплоэнерго»</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r>
              <w:rPr>
                <w:rStyle w:val="s1"/>
                <w:sz w:val="22"/>
                <w:szCs w:val="22"/>
              </w:rPr>
              <w:t>Кор.счет 30101810200000000704</w:t>
            </w:r>
          </w:p>
          <w:p w:rsidR="00BC0DE2" w:rsidRDefault="00BC0DE2" w:rsidP="00BC0DE2">
            <w:pPr>
              <w:spacing w:after="0" w:line="240" w:lineRule="auto"/>
              <w:rPr>
                <w:rFonts w:ascii="Times New Roman" w:hAnsi="Times New Roman"/>
              </w:rPr>
            </w:pPr>
            <w:r>
              <w:rPr>
                <w:rFonts w:ascii="Times New Roman" w:hAnsi="Times New Roman"/>
              </w:rPr>
              <w:t>(Возврат обеспечения заявки осуществляется в соответствии с п.п 8.7 Положения о закупке товаров, работ, услуг, для нужд АО «Выборгтеплоэнерго»)</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920ACD">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920ACD">
              <w:rPr>
                <w:rFonts w:ascii="Times New Roman" w:hAnsi="Times New Roman"/>
              </w:rPr>
              <w:t>04</w:t>
            </w:r>
            <w:r w:rsidRPr="007D1A6E">
              <w:rPr>
                <w:rFonts w:ascii="Times New Roman" w:hAnsi="Times New Roman"/>
              </w:rPr>
              <w:t xml:space="preserve">» </w:t>
            </w:r>
            <w:r w:rsidR="00920ACD">
              <w:rPr>
                <w:rFonts w:ascii="Times New Roman" w:hAnsi="Times New Roman"/>
              </w:rPr>
              <w:t>февраля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920ACD">
              <w:rPr>
                <w:rFonts w:ascii="Times New Roman" w:hAnsi="Times New Roman"/>
              </w:rPr>
              <w:t>1</w:t>
            </w:r>
            <w:r w:rsidR="004F69CA">
              <w:rPr>
                <w:rFonts w:ascii="Times New Roman" w:hAnsi="Times New Roman"/>
              </w:rPr>
              <w:t>0</w:t>
            </w:r>
            <w:r w:rsidRPr="007D1A6E">
              <w:rPr>
                <w:rFonts w:ascii="Times New Roman" w:hAnsi="Times New Roman"/>
              </w:rPr>
              <w:t>»</w:t>
            </w:r>
            <w:r w:rsidR="00FC0133" w:rsidRPr="007D1A6E">
              <w:rPr>
                <w:rFonts w:ascii="Times New Roman" w:hAnsi="Times New Roman"/>
              </w:rPr>
              <w:t xml:space="preserve"> </w:t>
            </w:r>
            <w:r w:rsidR="00920ACD">
              <w:rPr>
                <w:rFonts w:ascii="Times New Roman" w:hAnsi="Times New Roman"/>
              </w:rPr>
              <w:t>февраля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920ACD">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920ACD">
              <w:rPr>
                <w:rFonts w:ascii="Times New Roman" w:hAnsi="Times New Roman"/>
              </w:rPr>
              <w:t>0</w:t>
            </w:r>
            <w:r w:rsidR="004F69CA">
              <w:rPr>
                <w:rFonts w:ascii="Times New Roman" w:hAnsi="Times New Roman"/>
              </w:rPr>
              <w:t>4</w:t>
            </w:r>
            <w:r w:rsidR="00A66F33" w:rsidRPr="007D1A6E">
              <w:rPr>
                <w:rFonts w:ascii="Times New Roman" w:hAnsi="Times New Roman"/>
              </w:rPr>
              <w:t xml:space="preserve">» </w:t>
            </w:r>
            <w:r w:rsidR="00920ACD">
              <w:rPr>
                <w:rFonts w:ascii="Times New Roman" w:hAnsi="Times New Roman"/>
              </w:rPr>
              <w:t>февраля</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920ACD">
              <w:rPr>
                <w:rFonts w:ascii="Times New Roman" w:hAnsi="Times New Roman"/>
              </w:rPr>
              <w:t>1</w:t>
            </w:r>
            <w:r w:rsidR="004F69CA">
              <w:rPr>
                <w:rFonts w:ascii="Times New Roman" w:hAnsi="Times New Roman"/>
              </w:rPr>
              <w:t>0</w:t>
            </w:r>
            <w:r w:rsidRPr="007D1A6E">
              <w:rPr>
                <w:rFonts w:ascii="Times New Roman" w:hAnsi="Times New Roman"/>
              </w:rPr>
              <w:t xml:space="preserve">» </w:t>
            </w:r>
            <w:r w:rsidR="00920ACD">
              <w:rPr>
                <w:rFonts w:ascii="Times New Roman" w:hAnsi="Times New Roman"/>
              </w:rPr>
              <w:t>февраля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920ACD">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11</w:t>
            </w:r>
            <w:r>
              <w:rPr>
                <w:rFonts w:ascii="Times New Roman" w:hAnsi="Times New Roman"/>
              </w:rPr>
              <w:t xml:space="preserve">» </w:t>
            </w:r>
            <w:r w:rsidR="00920ACD">
              <w:rPr>
                <w:rFonts w:ascii="Times New Roman" w:hAnsi="Times New Roman"/>
              </w:rPr>
              <w:t>февраля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920ACD">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11</w:t>
            </w:r>
            <w:r>
              <w:rPr>
                <w:rFonts w:ascii="Times New Roman" w:hAnsi="Times New Roman"/>
              </w:rPr>
              <w:t xml:space="preserve">» </w:t>
            </w:r>
            <w:r w:rsidR="00920ACD">
              <w:rPr>
                <w:rFonts w:ascii="Times New Roman" w:hAnsi="Times New Roman"/>
              </w:rPr>
              <w:t>февраля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7262"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6"/>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lastRenderedPageBreak/>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7" w:name="_Toc518558332"/>
      <w:r w:rsidRPr="0061579A">
        <w:rPr>
          <w:rFonts w:ascii="Times New Roman" w:hAnsi="Times New Roman"/>
          <w:b/>
          <w:sz w:val="24"/>
        </w:rPr>
        <w:t>ТРЕБОВАНИЯ К УЧАСТНИКАМ ЗАКУПКИ</w:t>
      </w:r>
      <w:bookmarkEnd w:id="407"/>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C228A2" w:rsidRPr="00C228A2" w:rsidRDefault="00582BAD" w:rsidP="00C228A2">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C228A2" w:rsidP="00E02AFA">
            <w:pPr>
              <w:spacing w:after="0" w:line="240" w:lineRule="auto"/>
              <w:rPr>
                <w:rFonts w:ascii="Times New Roman" w:eastAsia="Calibri" w:hAnsi="Times New Roman"/>
                <w:lang w:eastAsia="en-US"/>
              </w:rPr>
            </w:pPr>
            <w:r w:rsidRPr="00C228A2">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C228A2" w:rsidRPr="00C228A2">
              <w:rPr>
                <w:rFonts w:ascii="Times New Roman" w:eastAsia="Calibri" w:hAnsi="Times New Roman"/>
                <w:lang w:eastAsia="en-US"/>
              </w:rPr>
              <w:t>7.2 (Форма 2)</w:t>
            </w:r>
            <w:r w:rsidR="00C228A2"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8" w:name="_Toc518558334"/>
      <w:r w:rsidR="00582BAD">
        <w:lastRenderedPageBreak/>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8"/>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09" w:name="_Toc470881731"/>
      <w:bookmarkStart w:id="410"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09"/>
      <w:bookmarkEnd w:id="410"/>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7D1A6E" w:rsidP="002270C1">
            <w:pPr>
              <w:spacing w:after="0"/>
              <w:rPr>
                <w:rFonts w:ascii="Times New Roman" w:eastAsia="MS Gothic" w:hAnsi="Times New Roman"/>
                <w:b/>
                <w:bCs/>
                <w:lang w:val="ru"/>
              </w:rPr>
            </w:pPr>
            <w:r w:rsidRPr="007D1A6E">
              <w:rPr>
                <w:rFonts w:ascii="Times New Roman" w:eastAsia="MS Gothic" w:hAnsi="Times New Roman"/>
                <w:b/>
                <w:bCs/>
                <w:lang w:val="ru"/>
              </w:rPr>
              <w:t>Мазут ТКМ-16</w:t>
            </w:r>
            <w:r w:rsidR="00B10918" w:rsidRPr="007D1A6E">
              <w:rPr>
                <w:rFonts w:ascii="Times New Roman" w:eastAsia="MS Gothic" w:hAnsi="Times New Roman"/>
                <w:b/>
                <w:bCs/>
                <w:lang w:val="ru"/>
              </w:rPr>
              <w:t xml:space="preserve"> </w:t>
            </w:r>
            <w:r w:rsidR="00444556" w:rsidRPr="007D1A6E">
              <w:rPr>
                <w:rFonts w:ascii="Times New Roman" w:eastAsia="MS Gothic" w:hAnsi="Times New Roman"/>
                <w:b/>
                <w:bCs/>
                <w:lang w:val="ru"/>
              </w:rPr>
              <w:t>с доставкой</w:t>
            </w:r>
            <w:r w:rsidR="00DD5A20" w:rsidRPr="007D1A6E">
              <w:rPr>
                <w:rFonts w:ascii="Times New Roman" w:eastAsia="MS Gothic" w:hAnsi="Times New Roman"/>
                <w:b/>
                <w:bCs/>
                <w:lang w:val="ru"/>
              </w:rPr>
              <w:t xml:space="preserve"> </w:t>
            </w:r>
          </w:p>
        </w:tc>
        <w:tc>
          <w:tcPr>
            <w:tcW w:w="1980" w:type="dxa"/>
          </w:tcPr>
          <w:p w:rsidR="00582BAD" w:rsidRPr="00A61806" w:rsidRDefault="00920ACD" w:rsidP="00920ACD">
            <w:pPr>
              <w:spacing w:after="0"/>
              <w:jc w:val="center"/>
              <w:rPr>
                <w:rFonts w:ascii="Times New Roman" w:eastAsia="MS Gothic" w:hAnsi="Times New Roman"/>
                <w:bCs/>
                <w:lang w:val="ru"/>
              </w:rPr>
            </w:pPr>
            <w:r>
              <w:rPr>
                <w:rFonts w:ascii="Times New Roman" w:eastAsia="MS Gothic" w:hAnsi="Times New Roman"/>
                <w:bCs/>
                <w:lang w:val="ru"/>
              </w:rPr>
              <w:t>5</w:t>
            </w:r>
            <w:r w:rsidR="00E41423">
              <w:rPr>
                <w:rFonts w:ascii="Times New Roman" w:eastAsia="MS Gothic" w:hAnsi="Times New Roman"/>
                <w:bCs/>
                <w:lang w:val="ru"/>
              </w:rPr>
              <w:t>00</w:t>
            </w:r>
          </w:p>
        </w:tc>
        <w:tc>
          <w:tcPr>
            <w:tcW w:w="1741" w:type="dxa"/>
          </w:tcPr>
          <w:p w:rsidR="00582BAD" w:rsidRPr="00A61806" w:rsidRDefault="004F69CA" w:rsidP="00920ACD">
            <w:pPr>
              <w:spacing w:after="0"/>
              <w:jc w:val="center"/>
              <w:rPr>
                <w:rFonts w:ascii="Times New Roman" w:eastAsia="MS Gothic" w:hAnsi="Times New Roman"/>
                <w:bCs/>
                <w:lang w:val="ru"/>
              </w:rPr>
            </w:pPr>
            <w:r>
              <w:rPr>
                <w:rFonts w:ascii="Times New Roman" w:eastAsia="MS Gothic" w:hAnsi="Times New Roman"/>
                <w:bCs/>
                <w:lang w:val="ru"/>
              </w:rPr>
              <w:t>3</w:t>
            </w:r>
            <w:r w:rsidR="00920ACD">
              <w:rPr>
                <w:rFonts w:ascii="Times New Roman" w:eastAsia="MS Gothic" w:hAnsi="Times New Roman"/>
                <w:bCs/>
                <w:lang w:val="ru"/>
              </w:rPr>
              <w:t xml:space="preserve">2 </w:t>
            </w:r>
            <w:r>
              <w:rPr>
                <w:rFonts w:ascii="Times New Roman" w:eastAsia="MS Gothic" w:hAnsi="Times New Roman"/>
                <w:bCs/>
                <w:lang w:val="ru"/>
              </w:rPr>
              <w:t>9</w:t>
            </w:r>
            <w:r w:rsidR="00920ACD">
              <w:rPr>
                <w:rFonts w:ascii="Times New Roman" w:eastAsia="MS Gothic" w:hAnsi="Times New Roman"/>
                <w:bCs/>
                <w:lang w:val="ru"/>
              </w:rPr>
              <w:t>0</w:t>
            </w:r>
            <w:r>
              <w:rPr>
                <w:rFonts w:ascii="Times New Roman" w:eastAsia="MS Gothic" w:hAnsi="Times New Roman"/>
                <w:bCs/>
                <w:lang w:val="ru"/>
              </w:rPr>
              <w:t>0</w:t>
            </w:r>
          </w:p>
        </w:tc>
        <w:tc>
          <w:tcPr>
            <w:tcW w:w="1829" w:type="dxa"/>
          </w:tcPr>
          <w:p w:rsidR="00582BAD" w:rsidRPr="007D1A6E" w:rsidRDefault="00920ACD" w:rsidP="004F69CA">
            <w:pPr>
              <w:spacing w:after="0"/>
              <w:jc w:val="center"/>
              <w:rPr>
                <w:rFonts w:ascii="Times New Roman" w:eastAsia="MS Gothic" w:hAnsi="Times New Roman"/>
                <w:b/>
                <w:bCs/>
                <w:lang w:val="ru"/>
              </w:rPr>
            </w:pPr>
            <w:r>
              <w:rPr>
                <w:rFonts w:ascii="Times New Roman" w:eastAsia="MS Gothic" w:hAnsi="Times New Roman"/>
                <w:b/>
                <w:bCs/>
                <w:lang w:val="ru"/>
              </w:rPr>
              <w:t>16 450 000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920ACD" w:rsidP="00E41423">
            <w:pPr>
              <w:spacing w:after="0"/>
              <w:jc w:val="center"/>
              <w:rPr>
                <w:rFonts w:ascii="Times New Roman" w:eastAsia="MS Gothic" w:hAnsi="Times New Roman"/>
                <w:b/>
                <w:bCs/>
                <w:lang w:val="ru"/>
              </w:rPr>
            </w:pPr>
            <w:r>
              <w:rPr>
                <w:rFonts w:ascii="Times New Roman" w:eastAsia="MS Gothic" w:hAnsi="Times New Roman"/>
                <w:b/>
                <w:bCs/>
                <w:lang w:val="ru"/>
              </w:rPr>
              <w:t>16 450 000,00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920ACD" w:rsidP="00E41423">
            <w:pPr>
              <w:spacing w:after="0"/>
              <w:jc w:val="center"/>
              <w:rPr>
                <w:rFonts w:ascii="Times New Roman" w:eastAsia="MS Gothic" w:hAnsi="Times New Roman"/>
                <w:b/>
                <w:bCs/>
                <w:lang w:val="ru"/>
              </w:rPr>
            </w:pPr>
            <w:r>
              <w:rPr>
                <w:rFonts w:ascii="Times New Roman" w:eastAsia="MS Gothic" w:hAnsi="Times New Roman"/>
                <w:b/>
                <w:bCs/>
                <w:lang w:val="ru"/>
              </w:rPr>
              <w:t>2 966 393,44</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C228A2">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lastRenderedPageBreak/>
        <w:t xml:space="preserve">7.2 </w:t>
      </w:r>
      <w:r w:rsidRPr="00613F17">
        <w:t>(Форма 2) Технико-коммерческое предложение</w:t>
      </w:r>
      <w:bookmarkEnd w:id="431"/>
      <w:bookmarkEnd w:id="432"/>
      <w:bookmarkEnd w:id="433"/>
      <w:bookmarkEnd w:id="434"/>
    </w:p>
    <w:p w:rsidR="00582BAD" w:rsidRPr="0061579A" w:rsidRDefault="00582BAD" w:rsidP="00582BAD">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7D1A6E" w:rsidRDefault="007D1A6E" w:rsidP="00C71854">
            <w:pPr>
              <w:spacing w:after="0"/>
              <w:ind w:left="57" w:right="57"/>
              <w:contextualSpacing/>
              <w:rPr>
                <w:rFonts w:ascii="Times New Roman" w:hAnsi="Times New Roman"/>
                <w:color w:val="FF0000"/>
                <w:sz w:val="18"/>
                <w:szCs w:val="18"/>
              </w:rPr>
            </w:pPr>
            <w:r w:rsidRPr="007D1A6E">
              <w:rPr>
                <w:rFonts w:ascii="Times New Roman" w:eastAsia="MS Gothic" w:hAnsi="Times New Roman"/>
                <w:bCs/>
                <w:sz w:val="18"/>
                <w:szCs w:val="18"/>
                <w:lang w:val="ru"/>
              </w:rPr>
              <w:t xml:space="preserve">Мазут ТКМ-16 </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6" w:name="_Toc418282229"/>
      <w:bookmarkStart w:id="437" w:name="_Toc418282236"/>
      <w:bookmarkEnd w:id="436"/>
      <w:bookmarkEnd w:id="437"/>
      <w:r w:rsidRPr="00E468F0">
        <w:rPr>
          <w:b/>
          <w:u w:val="single"/>
        </w:rPr>
        <w:lastRenderedPageBreak/>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4F69CA">
        <w:rPr>
          <w:b/>
        </w:rPr>
        <w:t>0</w:t>
      </w:r>
      <w:r w:rsidR="00920ACD">
        <w:rPr>
          <w:b/>
        </w:rPr>
        <w:t>6</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«Выборгтеплоэнерго»</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00C95DC3">
        <w:t xml:space="preserve"> _______</w:t>
      </w:r>
      <w:r w:rsidRPr="005E152E">
        <w:t xml:space="preserve"> (</w:t>
      </w:r>
      <w:r w:rsidR="00C95DC3">
        <w:t xml:space="preserve">           </w:t>
      </w:r>
      <w:r w:rsidRPr="005E152E">
        <w:t>) 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920ACD">
        <w:rPr>
          <w:rStyle w:val="FontStyle16"/>
          <w:sz w:val="24"/>
          <w:szCs w:val="24"/>
        </w:rPr>
        <w:t>5</w:t>
      </w:r>
      <w:r w:rsidR="004F69CA">
        <w:rPr>
          <w:rStyle w:val="FontStyle16"/>
          <w:sz w:val="24"/>
          <w:szCs w:val="24"/>
        </w:rPr>
        <w:t>00</w:t>
      </w:r>
      <w:r w:rsidRPr="00B078F8">
        <w:rPr>
          <w:rStyle w:val="FontStyle16"/>
          <w:b/>
          <w:sz w:val="24"/>
          <w:szCs w:val="24"/>
        </w:rPr>
        <w:t xml:space="preserve"> </w:t>
      </w:r>
      <w:r w:rsidRPr="005E152E">
        <w:rPr>
          <w:rStyle w:val="FontStyle16"/>
          <w:sz w:val="24"/>
          <w:szCs w:val="24"/>
        </w:rPr>
        <w:t>(</w:t>
      </w:r>
      <w:r w:rsidR="00920ACD">
        <w:rPr>
          <w:rStyle w:val="FontStyle16"/>
          <w:sz w:val="24"/>
          <w:szCs w:val="24"/>
        </w:rPr>
        <w:t>Пятьсот)</w:t>
      </w:r>
      <w:r w:rsidRPr="005E152E">
        <w:rPr>
          <w:rStyle w:val="FontStyle16"/>
          <w:sz w:val="24"/>
          <w:szCs w:val="24"/>
        </w:rPr>
        <w:t xml:space="preserve">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w:t>
      </w:r>
      <w:r w:rsidRPr="005E152E">
        <w:lastRenderedPageBreak/>
        <w:t>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3.3. Вправе осуществлять контроль  за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3.6. Обязан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w:t>
      </w:r>
      <w:r w:rsidR="00C228A2" w:rsidRPr="00C228A2">
        <w:rPr>
          <w:rFonts w:ascii="Times New Roman" w:hAnsi="Times New Roman" w:cs="Times New Roman"/>
          <w:sz w:val="24"/>
          <w:szCs w:val="24"/>
        </w:rPr>
        <w:t xml:space="preserve"> </w:t>
      </w:r>
      <w:r w:rsidRPr="005E152E">
        <w:rPr>
          <w:rFonts w:ascii="Times New Roman" w:hAnsi="Times New Roman" w:cs="Times New Roman"/>
          <w:sz w:val="24"/>
          <w:szCs w:val="24"/>
        </w:rPr>
        <w:t>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w:t>
      </w:r>
      <w:r w:rsidRPr="005E152E">
        <w:rPr>
          <w:rFonts w:ascii="Times New Roman" w:hAnsi="Times New Roman" w:cs="Times New Roman"/>
          <w:sz w:val="24"/>
          <w:szCs w:val="24"/>
        </w:rPr>
        <w:lastRenderedPageBreak/>
        <w:t>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5.4. Если любое из таких обстоятельств непосредственно влияет на исполнение обязательств в срок,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договор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w:t>
      </w:r>
      <w:r w:rsidRPr="005E152E">
        <w:rPr>
          <w:rFonts w:ascii="Times New Roman" w:hAnsi="Times New Roman" w:cs="Times New Roman"/>
          <w:spacing w:val="-1"/>
          <w:sz w:val="24"/>
          <w:szCs w:val="24"/>
        </w:rPr>
        <w:lastRenderedPageBreak/>
        <w:t xml:space="preserve">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Ленинградская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lastRenderedPageBreak/>
        <w:t xml:space="preserve">РАЗДЕЛ </w:t>
      </w:r>
      <w:r>
        <w:rPr>
          <w:b/>
          <w:u w:val="single"/>
        </w:rPr>
        <w:t>9</w:t>
      </w:r>
      <w:r w:rsidRPr="00E468F0">
        <w:rPr>
          <w:b/>
          <w:u w:val="single"/>
        </w:rPr>
        <w:t xml:space="preserve">. </w:t>
      </w:r>
    </w:p>
    <w:p w:rsidR="00231DEC" w:rsidRDefault="005E152E" w:rsidP="00231DEC">
      <w:pPr>
        <w:pStyle w:val="10"/>
        <w:numPr>
          <w:ilvl w:val="0"/>
          <w:numId w:val="0"/>
        </w:numPr>
        <w:tabs>
          <w:tab w:val="clear" w:pos="709"/>
        </w:tabs>
        <w:spacing w:line="240" w:lineRule="auto"/>
        <w:rPr>
          <w:b/>
        </w:rPr>
      </w:pPr>
      <w:r w:rsidRPr="005E152E">
        <w:rPr>
          <w:b/>
        </w:rPr>
        <w:t xml:space="preserve"> Приложение № 1 к договору  </w:t>
      </w:r>
    </w:p>
    <w:p w:rsidR="005E152E" w:rsidRPr="005E152E" w:rsidRDefault="005E152E" w:rsidP="00231DEC">
      <w:pPr>
        <w:pStyle w:val="10"/>
        <w:numPr>
          <w:ilvl w:val="0"/>
          <w:numId w:val="0"/>
        </w:numPr>
        <w:tabs>
          <w:tab w:val="clear" w:pos="709"/>
        </w:tabs>
        <w:spacing w:line="240" w:lineRule="auto"/>
        <w:rPr>
          <w:b/>
        </w:rPr>
      </w:pPr>
      <w:r w:rsidRPr="005E152E">
        <w:rPr>
          <w:b/>
        </w:rPr>
        <w:t xml:space="preserve"> № </w:t>
      </w:r>
      <w:r w:rsidR="004F69CA">
        <w:rPr>
          <w:b/>
        </w:rPr>
        <w:t>0</w:t>
      </w:r>
      <w:r w:rsidR="00920ACD">
        <w:rPr>
          <w:b/>
        </w:rPr>
        <w:t>6</w:t>
      </w:r>
      <w:r w:rsidRPr="005E152E">
        <w:rPr>
          <w:b/>
        </w:rPr>
        <w:t>-2</w:t>
      </w:r>
      <w:r w:rsidR="004F69CA">
        <w:rPr>
          <w:b/>
        </w:rPr>
        <w:t>6</w:t>
      </w:r>
      <w:r w:rsidRPr="005E152E">
        <w:rPr>
          <w:b/>
        </w:rPr>
        <w:t>-</w:t>
      </w:r>
      <w:r w:rsidR="00C95DC3">
        <w:rPr>
          <w:b/>
        </w:rPr>
        <w:t xml:space="preserve">Тендер </w:t>
      </w:r>
      <w:r w:rsidRPr="005E152E">
        <w:rPr>
          <w:b/>
        </w:rPr>
        <w:t>от «</w:t>
      </w:r>
      <w:r w:rsidR="00C95DC3">
        <w:rPr>
          <w:b/>
        </w:rPr>
        <w:t xml:space="preserve">   </w:t>
      </w:r>
      <w:r w:rsidRPr="005E152E">
        <w:rPr>
          <w:b/>
        </w:rPr>
        <w:t xml:space="preserve">» </w:t>
      </w:r>
      <w:r w:rsidR="0005114C">
        <w:rPr>
          <w:b/>
        </w:rPr>
        <w:t xml:space="preserve">    </w:t>
      </w:r>
      <w:r w:rsidRPr="005E152E">
        <w:rPr>
          <w:b/>
        </w:rPr>
        <w:t xml:space="preserve">   202</w:t>
      </w:r>
      <w:r w:rsidR="004F69CA">
        <w:rPr>
          <w:b/>
        </w:rPr>
        <w:t>6</w:t>
      </w:r>
      <w:r w:rsidRPr="005E152E">
        <w:rPr>
          <w:b/>
        </w:rPr>
        <w:t xml:space="preserve">  г.</w:t>
      </w:r>
    </w:p>
    <w:p w:rsidR="00E04A37" w:rsidRPr="00EB27D5"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pStyle w:val="aff5"/>
              <w:rPr>
                <w:sz w:val="22"/>
                <w:szCs w:val="22"/>
                <w:lang w:eastAsia="en-US"/>
              </w:rPr>
            </w:pPr>
            <w:r>
              <w:rPr>
                <w:b/>
                <w:lang w:eastAsia="en-US"/>
              </w:rPr>
              <w:t>Мазут топочный ТКМ-16</w:t>
            </w:r>
            <w:r>
              <w:rPr>
                <w:lang w:eastAsia="en-US"/>
              </w:rPr>
              <w:t xml:space="preserve"> </w:t>
            </w:r>
          </w:p>
          <w:p w:rsidR="00AB2F6B" w:rsidRDefault="00AB2F6B">
            <w:pPr>
              <w:pStyle w:val="aff5"/>
              <w:rPr>
                <w:lang w:eastAsia="en-US"/>
              </w:rPr>
            </w:pPr>
            <w:r>
              <w:rPr>
                <w:lang w:eastAsia="en-US"/>
              </w:rPr>
              <w:t xml:space="preserve">Производители: АО «Газпромнефть-Омский НПЗ» </w:t>
            </w:r>
          </w:p>
          <w:p w:rsidR="00AB2F6B" w:rsidRDefault="00AB2F6B">
            <w:pPr>
              <w:pStyle w:val="aff5"/>
              <w:rPr>
                <w:b/>
                <w:lang w:eastAsia="en-US"/>
              </w:rPr>
            </w:pPr>
            <w:r>
              <w:rPr>
                <w:b/>
                <w:lang w:eastAsia="en-US"/>
              </w:rPr>
              <w:t>Данные мазута:</w:t>
            </w:r>
          </w:p>
          <w:p w:rsidR="00AB2F6B" w:rsidRDefault="00AB2F6B">
            <w:pPr>
              <w:pStyle w:val="aff5"/>
              <w:rPr>
                <w:lang w:eastAsia="en-US"/>
              </w:rPr>
            </w:pPr>
            <w:r>
              <w:rPr>
                <w:b/>
                <w:lang w:eastAsia="en-US"/>
              </w:rPr>
              <w:t>Марка ТКМ-16 топливо котельное (мазут)</w:t>
            </w:r>
          </w:p>
          <w:p w:rsidR="00AB2F6B" w:rsidRDefault="00AB2F6B">
            <w:pPr>
              <w:pStyle w:val="aff5"/>
              <w:rPr>
                <w:lang w:eastAsia="en-US"/>
              </w:rPr>
            </w:pPr>
            <w:r>
              <w:rPr>
                <w:lang w:eastAsia="en-US"/>
              </w:rPr>
              <w:t>Массовая доля воды не более 1%</w:t>
            </w:r>
          </w:p>
          <w:p w:rsidR="00AB2F6B" w:rsidRDefault="00AB2F6B">
            <w:pPr>
              <w:pStyle w:val="aff5"/>
              <w:rPr>
                <w:lang w:eastAsia="en-US"/>
              </w:rPr>
            </w:pPr>
            <w:r>
              <w:rPr>
                <w:lang w:eastAsia="en-US"/>
              </w:rPr>
              <w:t>Массовая доля серы фактическое не более 2.00%; Зольность не более 0.14%Температура застывания,*С, не выше 38</w:t>
            </w:r>
            <w:r>
              <w:rPr>
                <w:i/>
                <w:lang w:eastAsia="en-US"/>
              </w:rPr>
              <w:t xml:space="preserve"> </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Топливо для котельных</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b/>
                <w:sz w:val="24"/>
                <w:szCs w:val="24"/>
                <w:lang w:eastAsia="en-US"/>
              </w:rPr>
            </w:pPr>
            <w:r>
              <w:rPr>
                <w:rFonts w:ascii="Times New Roman" w:hAnsi="Times New Roman"/>
                <w:b/>
                <w:sz w:val="24"/>
                <w:szCs w:val="24"/>
                <w:lang w:eastAsia="en-US"/>
              </w:rPr>
              <w:t>500 тонн</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Поставка с момента подписания договора до полной выборки объема. </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Хранилище поставщика, расположенное в пределах 60 (шестидесяти) километров от г. Выборга Ленинградской области.</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Способ доставки товара, требования к отгрузке </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 Отгрузка по предварительной заявке покупателя. Заявка подается за сутки.</w:t>
            </w:r>
          </w:p>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Соответствие Техническому регламенту Таможенного союза ТР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№826 )</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Сертификаты качества, паспорт продукции. </w:t>
            </w:r>
          </w:p>
        </w:tc>
      </w:tr>
      <w:tr w:rsidR="00AB2F6B" w:rsidTr="00AB2F6B">
        <w:tc>
          <w:tcPr>
            <w:tcW w:w="4785"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sz w:val="24"/>
                <w:szCs w:val="24"/>
                <w:lang w:eastAsia="en-US"/>
              </w:rPr>
            </w:pPr>
            <w:r>
              <w:rPr>
                <w:rFonts w:ascii="Times New Roman" w:hAnsi="Times New Roman"/>
                <w:sz w:val="24"/>
                <w:szCs w:val="24"/>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AB2F6B" w:rsidRDefault="00AB2F6B">
            <w:pPr>
              <w:spacing w:after="0" w:line="240" w:lineRule="auto"/>
              <w:rPr>
                <w:rFonts w:ascii="Times New Roman" w:hAnsi="Times New Roman"/>
                <w:b/>
                <w:sz w:val="24"/>
                <w:szCs w:val="24"/>
                <w:lang w:eastAsia="en-US"/>
              </w:rPr>
            </w:pPr>
            <w:r>
              <w:rPr>
                <w:rFonts w:ascii="Times New Roman" w:hAnsi="Times New Roman"/>
                <w:b/>
                <w:sz w:val="24"/>
                <w:szCs w:val="24"/>
                <w:lang w:eastAsia="en-US"/>
              </w:rPr>
              <w:t>32 900 рублей</w:t>
            </w:r>
          </w:p>
        </w:tc>
      </w:tr>
    </w:tbl>
    <w:p w:rsidR="00AB2F6B" w:rsidRDefault="00AB2F6B" w:rsidP="00AB2F6B">
      <w:pPr>
        <w:rPr>
          <w:rFonts w:ascii="Times New Roman" w:eastAsia="Times New Roman" w:hAnsi="Times New Roman"/>
          <w:b/>
          <w:sz w:val="24"/>
          <w:szCs w:val="24"/>
        </w:rPr>
      </w:pPr>
      <w:r>
        <w:rPr>
          <w:rFonts w:ascii="Times New Roman" w:hAnsi="Times New Roman"/>
          <w:i/>
          <w:sz w:val="24"/>
          <w:szCs w:val="24"/>
          <w:u w:val="single"/>
        </w:rPr>
        <w:t>Условия и способ оплаты:</w:t>
      </w:r>
      <w:r>
        <w:rPr>
          <w:rFonts w:ascii="Times New Roman" w:hAnsi="Times New Roman"/>
          <w:sz w:val="24"/>
          <w:szCs w:val="24"/>
        </w:rPr>
        <w:t>* безналичный расчет, производится оплата каждой ежедневно отгруженной партии мазута в течение  90 (девяносто) календарных дней с даты отгрузки на котельные  АО «Выборгтеплоэнерго».</w:t>
      </w:r>
    </w:p>
    <w:p w:rsidR="00E437DA" w:rsidRPr="00AF1EBD" w:rsidRDefault="00E437DA" w:rsidP="00E437DA">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w:t>
            </w:r>
            <w:bookmarkStart w:id="438" w:name="_GoBack"/>
            <w:bookmarkEnd w:id="438"/>
            <w:r>
              <w:rPr>
                <w:rFonts w:ascii="Times New Roman" w:hAnsi="Times New Roman" w:cs="Times New Roman"/>
                <w:b/>
                <w:sz w:val="24"/>
                <w:szCs w:val="24"/>
                <w:lang w:eastAsia="en-US"/>
              </w:rPr>
              <w:t>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A6086D">
        <w:rPr>
          <w:rFonts w:ascii="Times New Roman" w:hAnsi="Times New Roman" w:cs="Times New Roman"/>
          <w:b/>
          <w:sz w:val="24"/>
          <w:szCs w:val="24"/>
        </w:rPr>
        <w:t>0</w:t>
      </w:r>
      <w:r w:rsidR="00AB2F6B">
        <w:rPr>
          <w:rFonts w:ascii="Times New Roman" w:hAnsi="Times New Roman" w:cs="Times New Roman"/>
          <w:b/>
          <w:sz w:val="24"/>
          <w:szCs w:val="24"/>
        </w:rPr>
        <w:t>6</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"Выборгтеплоэнерго",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Цена за тн</w:t>
            </w:r>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b/>
                <w:i/>
                <w:sz w:val="24"/>
                <w:szCs w:val="24"/>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AB2F6B" w:rsidP="00AB2F6B">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5</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 xml:space="preserve">Всего наименований -1, на сумму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0 календарных дней с даты поставки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A6086D">
        <w:rPr>
          <w:rFonts w:ascii="Times New Roman" w:hAnsi="Times New Roman" w:cs="Times New Roman"/>
          <w:sz w:val="24"/>
          <w:szCs w:val="24"/>
        </w:rPr>
        <w:t>0</w:t>
      </w:r>
      <w:r w:rsidR="00AB2F6B">
        <w:rPr>
          <w:rFonts w:ascii="Times New Roman" w:hAnsi="Times New Roman" w:cs="Times New Roman"/>
          <w:sz w:val="24"/>
          <w:szCs w:val="24"/>
        </w:rPr>
        <w:t>6</w:t>
      </w:r>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«Выборгтеплоэнерго»</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11B" w:rsidRDefault="0074011B" w:rsidP="00BF1FAD">
      <w:pPr>
        <w:spacing w:after="0" w:line="240" w:lineRule="auto"/>
      </w:pPr>
      <w:r>
        <w:separator/>
      </w:r>
    </w:p>
  </w:endnote>
  <w:endnote w:type="continuationSeparator" w:id="0">
    <w:p w:rsidR="0074011B" w:rsidRDefault="0074011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11B" w:rsidRDefault="0074011B" w:rsidP="00BF1FAD">
      <w:pPr>
        <w:spacing w:after="0" w:line="240" w:lineRule="auto"/>
      </w:pPr>
      <w:r>
        <w:separator/>
      </w:r>
    </w:p>
  </w:footnote>
  <w:footnote w:type="continuationSeparator" w:id="0">
    <w:p w:rsidR="0074011B" w:rsidRDefault="0074011B"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562E"/>
    <w:rsid w:val="001C700A"/>
    <w:rsid w:val="001D0288"/>
    <w:rsid w:val="001D0D54"/>
    <w:rsid w:val="001D3086"/>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183F"/>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513B"/>
    <w:rsid w:val="00352557"/>
    <w:rsid w:val="003857BB"/>
    <w:rsid w:val="00386DEF"/>
    <w:rsid w:val="00391D30"/>
    <w:rsid w:val="00393F08"/>
    <w:rsid w:val="00395C29"/>
    <w:rsid w:val="003B5BB9"/>
    <w:rsid w:val="003C4C69"/>
    <w:rsid w:val="003C5270"/>
    <w:rsid w:val="003D2EA6"/>
    <w:rsid w:val="003D422F"/>
    <w:rsid w:val="003D6974"/>
    <w:rsid w:val="003D6C8F"/>
    <w:rsid w:val="003E3386"/>
    <w:rsid w:val="003E3B68"/>
    <w:rsid w:val="003E48FC"/>
    <w:rsid w:val="003E581D"/>
    <w:rsid w:val="003E5B1A"/>
    <w:rsid w:val="003E6678"/>
    <w:rsid w:val="00422361"/>
    <w:rsid w:val="004379DB"/>
    <w:rsid w:val="00444396"/>
    <w:rsid w:val="00444556"/>
    <w:rsid w:val="00445C59"/>
    <w:rsid w:val="00456569"/>
    <w:rsid w:val="00460736"/>
    <w:rsid w:val="00461582"/>
    <w:rsid w:val="00477DED"/>
    <w:rsid w:val="0048055E"/>
    <w:rsid w:val="00482914"/>
    <w:rsid w:val="004A0827"/>
    <w:rsid w:val="004A2E67"/>
    <w:rsid w:val="004B3CDE"/>
    <w:rsid w:val="004B5908"/>
    <w:rsid w:val="004B6B15"/>
    <w:rsid w:val="004C3DC8"/>
    <w:rsid w:val="004C4A2B"/>
    <w:rsid w:val="004D1BC1"/>
    <w:rsid w:val="004D5B3E"/>
    <w:rsid w:val="004E177D"/>
    <w:rsid w:val="004F1B5A"/>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0ACD"/>
    <w:rsid w:val="0092516B"/>
    <w:rsid w:val="00926606"/>
    <w:rsid w:val="009406C4"/>
    <w:rsid w:val="00944026"/>
    <w:rsid w:val="00944897"/>
    <w:rsid w:val="009469C9"/>
    <w:rsid w:val="0094710F"/>
    <w:rsid w:val="009521B0"/>
    <w:rsid w:val="00956E64"/>
    <w:rsid w:val="009733BF"/>
    <w:rsid w:val="00981DE4"/>
    <w:rsid w:val="00986A1D"/>
    <w:rsid w:val="00990A3E"/>
    <w:rsid w:val="00997B55"/>
    <w:rsid w:val="009B3D4B"/>
    <w:rsid w:val="009B4353"/>
    <w:rsid w:val="009D1D7D"/>
    <w:rsid w:val="009E00DE"/>
    <w:rsid w:val="009E4859"/>
    <w:rsid w:val="009F14A1"/>
    <w:rsid w:val="009F41A8"/>
    <w:rsid w:val="00A008C2"/>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2F6B"/>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28A2"/>
    <w:rsid w:val="00C2499B"/>
    <w:rsid w:val="00C275A4"/>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C396"/>
  <w15:docId w15:val="{31527D74-529C-4785-8F9F-6A284660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882401453">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A7DF2-24B0-4A08-A7A9-C1DC9F16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1353</TotalTime>
  <Pages>39</Pages>
  <Words>14305</Words>
  <Characters>81543</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254</cp:revision>
  <cp:lastPrinted>2026-02-03T04:57:00Z</cp:lastPrinted>
  <dcterms:created xsi:type="dcterms:W3CDTF">2021-03-24T11:05:00Z</dcterms:created>
  <dcterms:modified xsi:type="dcterms:W3CDTF">2026-02-03T04:57:00Z</dcterms:modified>
</cp:coreProperties>
</file>